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8C" w:rsidRDefault="00D239AD" w:rsidP="00D239AD">
      <w:pPr>
        <w:spacing w:after="0" w:line="240" w:lineRule="auto"/>
        <w:rPr>
          <w:rFonts w:asciiTheme="minorBidi" w:hAnsiTheme="minorBidi" w:cs="Cordia New"/>
          <w:b/>
          <w:bCs/>
          <w:noProof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2A5D8C">
        <w:rPr>
          <w:rFonts w:asciiTheme="minorBidi" w:hAnsiTheme="minorBidi" w:cs="Cordia New" w:hint="cs"/>
          <w:b/>
          <w:bCs/>
          <w:noProof/>
          <w:sz w:val="32"/>
          <w:szCs w:val="32"/>
          <w:cs/>
          <w:lang w:bidi="th-TH"/>
        </w:rPr>
        <w:t xml:space="preserve">การขอหนังสือรับรองการแจ้งจัดตั้งสถานที่จำหน่ายอาหารและสถานที่สะสมอาหาร </w:t>
      </w:r>
    </w:p>
    <w:p w:rsidR="00593E8D" w:rsidRPr="000C2AAC" w:rsidRDefault="002A5D8C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 w:cs="Cordia New" w:hint="cs"/>
          <w:b/>
          <w:bCs/>
          <w:noProof/>
          <w:sz w:val="32"/>
          <w:szCs w:val="32"/>
          <w:cs/>
          <w:lang w:bidi="th-TH"/>
        </w:rPr>
        <w:t xml:space="preserve">                               พื้นที่ไม่เกิน 200 ตารางเมตร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D52DD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2A5D8C" w:rsidRDefault="00132E1B" w:rsidP="002A5D8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 w:cs="Cordia New"/>
          <w:color w:val="0D0D0D" w:themeColor="text1" w:themeTint="F2"/>
          <w:sz w:val="32"/>
          <w:szCs w:val="32"/>
          <w:cs/>
          <w:lang w:bidi="th-TH"/>
        </w:rPr>
        <w:t>:</w:t>
      </w:r>
      <w:r w:rsidR="002A5D8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2A5D8C" w:rsidRPr="002A5D8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การขอหนังสือรับรองการแจ้งจัดตั้งสถานที่จำหน่ายอาหารและสถานที่สะสมอาหาร</w:t>
      </w:r>
    </w:p>
    <w:p w:rsidR="002A5D8C" w:rsidRPr="002A5D8C" w:rsidRDefault="002A5D8C" w:rsidP="002A5D8C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                     </w:t>
      </w:r>
      <w:r w:rsidRPr="002A5D8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พื้นที่ไม่เกิน 200 ตารางเมตร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>:</w:t>
      </w:r>
    </w:p>
    <w:tbl>
      <w:tblPr>
        <w:tblStyle w:val="TableGrid"/>
        <w:tblW w:w="10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23"/>
      </w:tblGrid>
      <w:tr w:rsidR="0087182F" w:rsidRPr="0087182F" w:rsidTr="002A5D8C">
        <w:trPr>
          <w:trHeight w:val="1062"/>
        </w:trPr>
        <w:tc>
          <w:tcPr>
            <w:tcW w:w="680" w:type="dxa"/>
          </w:tcPr>
          <w:p w:rsidR="002A5D8C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  <w:p w:rsidR="00394708" w:rsidRPr="002A5D8C" w:rsidRDefault="002A5D8C" w:rsidP="002A5D8C">
            <w:pP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2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)       </w:t>
            </w:r>
          </w:p>
        </w:tc>
        <w:tc>
          <w:tcPr>
            <w:tcW w:w="9723" w:type="dxa"/>
          </w:tcPr>
          <w:p w:rsidR="00394708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ข้อบัญญัติองค์การบริหารส่วนตำบลนาสิงห์ เรื่อง สถานที่จำหน่ายอาหารและสถานที่สะสมอาหาร พ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2549</w:t>
            </w:r>
          </w:p>
          <w:p w:rsidR="002A5D8C" w:rsidRPr="002A5D8C" w:rsidRDefault="002A5D8C" w:rsidP="008C1396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2A5D8C">
              <w:rPr>
                <w:rFonts w:asciiTheme="minorBidi" w:hAnsiTheme="minorBidi"/>
                <w:i/>
                <w:iCs/>
                <w:color w:val="111111"/>
                <w:sz w:val="32"/>
                <w:szCs w:val="32"/>
                <w:shd w:val="clear" w:color="auto" w:fill="FFFFFF"/>
                <w:cs/>
              </w:rPr>
              <w:t xml:space="preserve">พ.ร.บ. การสาธารณสุข พ.ศ. </w:t>
            </w:r>
            <w:r w:rsidRPr="002A5D8C">
              <w:rPr>
                <w:rFonts w:asciiTheme="minorBidi" w:hAnsiTheme="minorBidi"/>
                <w:i/>
                <w:iCs/>
                <w:color w:val="111111"/>
                <w:sz w:val="32"/>
                <w:szCs w:val="32"/>
                <w:shd w:val="clear" w:color="auto" w:fill="FFFFFF"/>
              </w:rPr>
              <w:t xml:space="preserve">2535 </w:t>
            </w:r>
            <w:r w:rsidRPr="002A5D8C">
              <w:rPr>
                <w:rFonts w:asciiTheme="minorBidi" w:hAnsiTheme="minorBidi"/>
                <w:i/>
                <w:iCs/>
                <w:color w:val="111111"/>
                <w:sz w:val="32"/>
                <w:szCs w:val="32"/>
                <w:shd w:val="clear" w:color="auto" w:fill="FFFFFF"/>
                <w:cs/>
              </w:rPr>
              <w:t xml:space="preserve">และที่แก้ไขเพิ่มเติม พ.ศ. </w:t>
            </w:r>
            <w:r w:rsidRPr="002A5D8C">
              <w:rPr>
                <w:rFonts w:asciiTheme="minorBidi" w:hAnsiTheme="minorBidi"/>
                <w:i/>
                <w:iCs/>
                <w:color w:val="111111"/>
                <w:sz w:val="32"/>
                <w:szCs w:val="32"/>
                <w:shd w:val="clear" w:color="auto" w:fill="FFFFFF"/>
              </w:rPr>
              <w:t>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ข้อบัญญัติองค์การบริหารส่วนตำบลนาสิงห์ เรื่องสถานที่จำหน่ายอาหารและสถานที่สะสมอาหารพ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Theme="minorBidi" w:hAnsiTheme="minorBidi"/>
          <w:noProof/>
          <w:sz w:val="32"/>
          <w:szCs w:val="32"/>
        </w:rPr>
        <w:t>2549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2A5D8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2A5D8C">
        <w:rPr>
          <w:rFonts w:asciiTheme="minorBidi" w:hAnsiTheme="minorBidi"/>
          <w:noProof/>
          <w:sz w:val="32"/>
          <w:szCs w:val="32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2A5D8C" w:rsidRDefault="00760D0B" w:rsidP="002A5D8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  <w:r w:rsidRPr="002A5D8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2A5D8C">
        <w:rPr>
          <w:rFonts w:asciiTheme="minorBidi" w:hAnsiTheme="minorBidi" w:cs="Cordia New"/>
          <w:noProof/>
          <w:sz w:val="32"/>
          <w:szCs w:val="32"/>
          <w:cs/>
          <w:lang w:bidi="th-TH"/>
        </w:rPr>
        <w:t>[</w:t>
      </w:r>
      <w:r w:rsidR="00094F82" w:rsidRPr="002A5D8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2A5D8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] </w:t>
      </w:r>
      <w:r w:rsidR="002A5D8C" w:rsidRPr="002A5D8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การขอหนังสือรับรองการแจ้งจัดตั้งสถานที่จำหน่ายอาหารและสถานที่สะสมอาหาร  พื้นที่ไม่เกิน 200 ตารางเมตร</w:t>
      </w:r>
      <w:r w:rsidR="002A5D8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094F82" w:rsidRPr="002A5D8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พ</w:t>
      </w:r>
      <w:r w:rsidR="00094F82" w:rsidRPr="002A5D8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094F82" w:rsidRPr="002A5D8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2A5D8C">
        <w:rPr>
          <w:rFonts w:asciiTheme="minorBidi" w:hAnsiTheme="minorBidi" w:cs="Cordia New"/>
          <w:noProof/>
          <w:sz w:val="32"/>
          <w:szCs w:val="32"/>
          <w:cs/>
          <w:lang w:bidi="th-TH"/>
        </w:rPr>
        <w:t>.</w:t>
      </w:r>
      <w:r w:rsidR="00094F82" w:rsidRPr="002A5D8C">
        <w:rPr>
          <w:rFonts w:asciiTheme="minorBidi" w:hAnsiTheme="minorBidi"/>
          <w:noProof/>
          <w:sz w:val="32"/>
          <w:szCs w:val="32"/>
        </w:rPr>
        <w:t>2549 22</w:t>
      </w:r>
      <w:r w:rsidR="00094F82" w:rsidRPr="002A5D8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094F82" w:rsidRPr="002A5D8C">
        <w:rPr>
          <w:rFonts w:asciiTheme="minorBidi" w:hAnsiTheme="minorBidi"/>
          <w:noProof/>
          <w:sz w:val="32"/>
          <w:szCs w:val="32"/>
        </w:rPr>
        <w:t>07</w:t>
      </w:r>
      <w:r w:rsidR="00094F82" w:rsidRPr="002A5D8C">
        <w:rPr>
          <w:rFonts w:asciiTheme="minorBidi" w:hAnsiTheme="minorBidi" w:cs="Cordia New"/>
          <w:noProof/>
          <w:sz w:val="32"/>
          <w:szCs w:val="32"/>
          <w:cs/>
          <w:lang w:bidi="th-TH"/>
        </w:rPr>
        <w:t>/</w:t>
      </w:r>
      <w:r w:rsidR="00094F82" w:rsidRPr="002A5D8C">
        <w:rPr>
          <w:rFonts w:asciiTheme="minorBidi" w:hAnsiTheme="minorBidi"/>
          <w:noProof/>
          <w:sz w:val="32"/>
          <w:szCs w:val="32"/>
        </w:rPr>
        <w:t>2558 17</w:t>
      </w:r>
      <w:r w:rsidR="00094F82" w:rsidRPr="002A5D8C">
        <w:rPr>
          <w:rFonts w:asciiTheme="minorBidi" w:hAnsiTheme="minorBidi" w:cs="Cordia New"/>
          <w:noProof/>
          <w:sz w:val="32"/>
          <w:szCs w:val="32"/>
          <w:cs/>
          <w:lang w:bidi="th-TH"/>
        </w:rPr>
        <w:t>:</w:t>
      </w:r>
      <w:r w:rsidR="00094F82" w:rsidRPr="002A5D8C">
        <w:rPr>
          <w:rFonts w:asciiTheme="minorBidi" w:hAnsiTheme="minorBidi"/>
          <w:noProof/>
          <w:sz w:val="32"/>
          <w:szCs w:val="32"/>
        </w:rPr>
        <w:t>41</w:t>
      </w:r>
      <w:r w:rsidR="00094F82" w:rsidRPr="002A5D8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2A5D8C" w:rsidRDefault="00A13B6C" w:rsidP="008C1396">
            <w:pPr>
              <w:rPr>
                <w:rFonts w:asciiTheme="minorBidi" w:hAnsiTheme="minorBidi" w:cs="Cordia New"/>
                <w:iCs/>
                <w:noProof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2A5D8C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หมู่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</w:p>
          <w:p w:rsidR="00094F82" w:rsidRPr="000C2AAC" w:rsidRDefault="00094F82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490995 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="002A5D8C">
              <w:rPr>
                <w:rFonts w:asciiTheme="minorBidi" w:hAnsiTheme="minorBidi" w:cs="Cordia New"/>
                <w:iCs/>
                <w:noProof/>
                <w:sz w:val="32"/>
                <w:szCs w:val="32"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08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16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และมิใช่เป็นการขายของในตลาดต้องแจ้งต่อเจ้าพนักงานท้องถิ่นเพื่อขอรับหนังสือรับรองการแจ้งทั้งนี้ผู้ขอรับหนังสือรับรองการแจ้งสามารถดำเนินกิจการได้ทันทีหลังจากยื่นคำขอโดยยื่นคำขอตามแบบฟอร์มที่กฎหมายกำหนดพร้อมทั้งเอกสารประกอบการแจ้งตามข้อกำหนดของท้องถิ่น</w:t>
      </w:r>
      <w:r w:rsidR="002A5D8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ณ</w:t>
      </w:r>
      <w:r w:rsidR="002A5D8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กองสาธารณสุขและสิ่งแวดล้อม องค์การบริหารส่วนตำบลนาสิงห์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(</w:t>
      </w:r>
      <w:r w:rsidRPr="000C2AAC">
        <w:rPr>
          <w:rFonts w:asciiTheme="minorBidi" w:hAnsiTheme="minorBidi"/>
          <w:noProof/>
          <w:sz w:val="32"/>
          <w:szCs w:val="32"/>
        </w:rPr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(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ขอรับหนังสือรับรองการแจ้งยื่นคำขอแจ้งจัดตั้งสถานที่จำหน่ายอาหารและสถานที่สะสมอาหารพื้นที่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2A5D8C" w:rsidP="00452B6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กองสาธารณสุขและสิ่งแวดล้อม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เจ้าหน้าที่ออกใบรับแจ้ง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2A5D8C" w:rsidP="00452B6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กองสาธารณสุข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lastRenderedPageBreak/>
              <w:t>และสิ่งแวดล้อม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กรณีการแจ้งไม่ถูกต้อง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ครบถ้วนเจ้าหน้าที่แจ้งต่อผู้ยื่นคำขอแจ้งแก้ไข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วันนับแต่วันที่ได้รับแจ้งโดยให้เจ้าหน้าที่และผู้ยื่นคำขอลงนามไว้ในบันทึกนั้นด้วย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2A5D8C" w:rsidP="00452B6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กองสาธารณสุขและสิ่งแวดล้อม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ออกหนังสือรับรองการแจ้ง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การแจ้งเป็นอันสิ้นสุด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กรณีออกหนังสือรับรองการแจ้ง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มีหนังสือแจ้งให้ผู้แจ้งทราบเพื่อมารับหนังสือรับรองการแจ้ง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กรณีการแจ้งเป็นอันสิ้นสุด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แจ้งคำสั่งให้การแจ้งเป็นอันสิ้นสุดแก่ผู้แจ้งทราบพร้อมแจ้งสิทธิการอุทธรณ์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2A5D8C" w:rsidP="00452B6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กองสาธารณสุขและสิ่งแวดล้อม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AC4ACB" w:rsidRDefault="002A5D8C" w:rsidP="00313D38">
            <w:pP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ชำระค่าธรรมเนียม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กรณีมีคำสั่งออกหนังสือรับรอง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แจ้งให้ผู้ยื่นคำขอแจ้งมาชำระค่าธรรมเนียมตามอัตราและระยะเวลาที่ท้องถิ่นกำหนด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สถานที่จำหน่ายอาหารและสถานที่สะสมอาหารพื้นที่ไม่เกิน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2A5D8C" w:rsidP="002A5D8C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กอง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คลัง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ลงลายมือชื่อรับรองสำเนาถูกต้องและวันที่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ลงลายมือชื่อรับรองสำเนาถูกต้องและวันที่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สำเนาใบอนุญาตตามกฎหมายที่เกี่ยวข้อง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</w:t>
            </w:r>
            <w:r w:rsidR="002A5D8C">
              <w:rPr>
                <w:rFonts w:asciiTheme="minorBidi" w:hAnsiTheme="minorBidi" w:cs="Cordia New" w:hint="cs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หนังสือรับการแจ้งจัดตั้งสถานที่จำหน่ายอาหารและสถานที่สะสมอาหาร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647FD0" w:rsidRDefault="00EA6950" w:rsidP="00EA6950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647FD0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หมู่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38210</w:t>
            </w:r>
          </w:p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bookmarkStart w:id="0" w:name="_GoBack"/>
            <w:bookmarkEnd w:id="0"/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490995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อินเตอร์เน็ต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nasing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10300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1111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th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10300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User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 สถ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D1" w:rsidRDefault="00D52DD1" w:rsidP="00C81DB8">
      <w:pPr>
        <w:spacing w:after="0" w:line="240" w:lineRule="auto"/>
      </w:pPr>
      <w:r>
        <w:separator/>
      </w:r>
    </w:p>
  </w:endnote>
  <w:endnote w:type="continuationSeparator" w:id="0">
    <w:p w:rsidR="00D52DD1" w:rsidRDefault="00D52DD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D1" w:rsidRDefault="00D52DD1" w:rsidP="00C81DB8">
      <w:pPr>
        <w:spacing w:after="0" w:line="240" w:lineRule="auto"/>
      </w:pPr>
      <w:r>
        <w:separator/>
      </w:r>
    </w:p>
  </w:footnote>
  <w:footnote w:type="continuationSeparator" w:id="0">
    <w:p w:rsidR="00D52DD1" w:rsidRDefault="00D52DD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EA296A" w:rsidP="00C81DB8">
        <w:pPr>
          <w:pStyle w:val="Header"/>
          <w:jc w:val="right"/>
        </w:pPr>
        <w:r>
          <w:fldChar w:fldCharType="begin"/>
        </w:r>
        <w:r w:rsidR="00C81DB8">
          <w:instrText xml:space="preserve"> PAGE   \</w:instrText>
        </w:r>
        <w:r w:rsidR="00C81DB8">
          <w:rPr>
            <w:rFonts w:cs="Angsana New"/>
            <w:cs/>
            <w:lang w:bidi="th-TH"/>
          </w:rPr>
          <w:instrText xml:space="preserve">* </w:instrText>
        </w:r>
        <w:r w:rsidR="00C81DB8">
          <w:instrText xml:space="preserve">MERGEFORMAT </w:instrText>
        </w:r>
        <w:r>
          <w:fldChar w:fldCharType="separate"/>
        </w:r>
        <w:r w:rsidR="00647FD0">
          <w:rPr>
            <w:noProof/>
          </w:rPr>
          <w:t>6</w:t>
        </w:r>
        <w:r>
          <w:rPr>
            <w:noProof/>
          </w:rPr>
          <w:fldChar w:fldCharType="end"/>
        </w:r>
        <w:r w:rsidR="00C81DB8">
          <w:rPr>
            <w:rFonts w:cs="Angsana New"/>
            <w:noProof/>
            <w:cs/>
            <w:lang w:bidi="th-TH"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</w:instrText>
        </w:r>
        <w:r w:rsidR="00C81DB8">
          <w:rPr>
            <w:rFonts w:cs="Angsana New"/>
            <w:noProof/>
            <w:cs/>
            <w:lang w:bidi="th-TH"/>
          </w:rPr>
          <w:instrText>"</w:instrText>
        </w:r>
        <w:r w:rsidR="00C81DB8">
          <w:rPr>
            <w:noProof/>
          </w:rPr>
          <w:instrText>0</w:instrText>
        </w:r>
        <w:r w:rsidR="00C81DB8">
          <w:rPr>
            <w:rFonts w:cs="Angsana New"/>
            <w:noProof/>
            <w:cs/>
            <w:lang w:bidi="th-TH"/>
          </w:rPr>
          <w:instrText xml:space="preserve">" </w:instrText>
        </w:r>
        <w:r w:rsidR="00C81DB8">
          <w:rPr>
            <w:noProof/>
          </w:rPr>
          <w:instrText>\</w:instrText>
        </w:r>
        <w:r w:rsidR="00C81DB8">
          <w:rPr>
            <w:rFonts w:cs="Angsana New"/>
            <w:noProof/>
            <w:cs/>
            <w:lang w:bidi="th-TH"/>
          </w:rPr>
          <w:instrText xml:space="preserve">* </w:instrText>
        </w:r>
        <w:r w:rsidR="00C81DB8">
          <w:rPr>
            <w:noProof/>
          </w:rPr>
          <w:instrText xml:space="preserve">Arabic </w:instrText>
        </w:r>
        <w:r>
          <w:rPr>
            <w:noProof/>
          </w:rPr>
          <w:fldChar w:fldCharType="separate"/>
        </w:r>
        <w:r w:rsidR="00647F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E3094"/>
    <w:rsid w:val="00201E94"/>
    <w:rsid w:val="00210AAF"/>
    <w:rsid w:val="00216FA4"/>
    <w:rsid w:val="002440E7"/>
    <w:rsid w:val="00261D40"/>
    <w:rsid w:val="00263F10"/>
    <w:rsid w:val="00290086"/>
    <w:rsid w:val="00291120"/>
    <w:rsid w:val="002A5D8C"/>
    <w:rsid w:val="002B2D62"/>
    <w:rsid w:val="002B3B12"/>
    <w:rsid w:val="002B4D3D"/>
    <w:rsid w:val="002C3E03"/>
    <w:rsid w:val="00313D38"/>
    <w:rsid w:val="003240F6"/>
    <w:rsid w:val="00341BE8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302B6"/>
    <w:rsid w:val="006437C0"/>
    <w:rsid w:val="0064558D"/>
    <w:rsid w:val="00647FD0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11D47"/>
    <w:rsid w:val="00B23DA2"/>
    <w:rsid w:val="00B509FC"/>
    <w:rsid w:val="00B95782"/>
    <w:rsid w:val="00BC5DA7"/>
    <w:rsid w:val="00BE39DB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52DD1"/>
    <w:rsid w:val="00D63405"/>
    <w:rsid w:val="00DB2125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296A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AB14ED"/>
  <w15:docId w15:val="{0A09286C-485A-437D-9B1A-25C6080C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66C6-37C1-4CA4-891B-981F4F42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46</TotalTime>
  <Pages>6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3</cp:revision>
  <cp:lastPrinted>2015-03-02T15:12:00Z</cp:lastPrinted>
  <dcterms:created xsi:type="dcterms:W3CDTF">2017-06-30T07:16:00Z</dcterms:created>
  <dcterms:modified xsi:type="dcterms:W3CDTF">2019-11-05T09:14:00Z</dcterms:modified>
</cp:coreProperties>
</file>