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EA" w:rsidRPr="00924DEA" w:rsidRDefault="00924DEA" w:rsidP="008C53AB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24DE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การรายผลการติดตามและประเมินผลแผนพัฒน</w:t>
      </w:r>
      <w:r w:rsidRPr="00924DE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าท้องถิ่น</w:t>
      </w:r>
      <w:r w:rsidRPr="00924DE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</w:p>
    <w:p w:rsidR="008C53AB" w:rsidRDefault="00924DEA" w:rsidP="008C53AB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24DE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ประจำปีงบประมาณ พ.ศ.2561</w:t>
      </w:r>
      <w:r w:rsidRPr="00924DE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4DE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(รอบเดือน</w:t>
      </w:r>
      <w:r w:rsidR="0071094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ตุลาคม</w:t>
      </w:r>
      <w:r w:rsidRPr="00924DE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924DEA" w:rsidRPr="00EB553B" w:rsidRDefault="008C53AB" w:rsidP="008C53A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องค์การบริหารส่วนตำบลนาสิงห์  อำเภอศรีวิไล  จังหวัดบึงกาฬ</w:t>
      </w:r>
      <w:r w:rsidR="00924DEA" w:rsidRPr="00924DEA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924DEA" w:rsidRPr="0015780D">
        <w:rPr>
          <w:rFonts w:ascii="TH SarabunIT๙" w:eastAsia="Times New Roman" w:hAnsi="TH SarabunIT๙" w:cs="TH SarabunIT๙"/>
          <w:sz w:val="32"/>
          <w:szCs w:val="32"/>
        </w:rPr>
        <w:t>*******************************************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936304" w:rsidRDefault="002A3257" w:rsidP="009363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ด้วยรัฐธรรมนูญ มาตรา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      </w:r>
            <w:r w:rsidR="007A74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นมีส่วนร่วมด้วย ประกอบกั</w:t>
            </w:r>
            <w:r w:rsidR="009363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ระเบียบกระทรวงมหาดไทย ว่าด้วยการจัด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(ฉบับที่ ๒) </w:t>
            </w:r>
            <w:r w:rsidR="00BC73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พ.ศ. ๒๕๕๙ ข้อ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30(5)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</w:t>
            </w:r>
            <w:r w:rsidR="009363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โดยอย่างน้อยปีละสองครั้งภายในเดือนเมษายน และภายใน</w:t>
            </w:r>
          </w:p>
          <w:p w:rsidR="002A3257" w:rsidRPr="00062074" w:rsidRDefault="002A3257" w:rsidP="000E169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เดือนตุลาคมของทุกปี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อบต.นาสิงห์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มาเพื่อให้ประชาชนได้มีส่วนร่วมในการตรวจสอบและกำกับการบริหารจัดการ</w:t>
            </w:r>
            <w:r w:rsidR="00BC73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อบต.นาสิงห์ ดังนี้</w:t>
            </w:r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"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พัฒนาคุณภาพชีวิต พึ่งเศรษฐกิจภาคการเกษตรกรรม ก้าวนำการศึกษา"</w:t>
            </w:r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พันธกิจ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เพื่อพัฒนาสวัสดิการสังคม และการสงเคราะห์ผู้สูงอายุ ผู้ติดเชื้อเอดส์ ผู้พิการ ผู้ด้อยโอกาส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ส่งเสริมกีฬาและนันทนาการ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เพื่อพัฒนาอาชีพ กลุ่มอาชีพ กลุ่มพลังมวลชน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ให้ประชาชนมีรายได้มากขึ้น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เพื่อพัฒนาการให้บริการด้านสาธารณสุขและสุขอนามัยชุมชน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เพื่อพัฒนาการศึกษา ส่งเสริม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 ประเพณี และภูมิปัญญาท้องถิ่น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เพื่ออนุรักษ์ทรัพยากรธรรมชาติ แก้ไขปัญหาสิ่งแวดล้อม และส่งเสริมการท่องเที่ยว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เพื่อป้องกันและบรรเทาสาธารณภัยทุกประเภท อันจะเกิดแก่ชีวิตและทรัพย์สินของประชาชนในพื้นที่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เพื่อพัฒนาการคมนาคมขนส่ง การไฟฟ้า และผังเมือง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 สาธารณูปโภค แหล่งน้ำเพื่ออุปโภคบริโภค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เพื่อส่งเสริมการปกครองประชาธิปไตย และความเสมอภาค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เพื่อให้การบริหารจัดการ และการให้บริการ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ขององค์การบริหารส่วนตำบลนาสิงห์ มีประสิทธิภาพ ตอบสนองความต้องการของประชาชนอย่างตรงจุด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7433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P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7433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7A7433" w:rsidRPr="00062074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ของอบต.นาสิงห์ได้กำหนดยุทธศาสตร์และแนวทางการพัฒนายุทธศาสตร์ไว้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 ดังนี้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3.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4.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แผนงานการศึกษา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5.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6.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แผนงานการพาณิชย์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Pr="00062074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sectPr w:rsidR="00AD3C3B" w:rsidSect="00A63411">
          <w:footerReference w:type="default" r:id="rId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2A3257" w:rsidRPr="00062074" w:rsidRDefault="00BC7343" w:rsidP="00EB55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                                             </w:t>
      </w:r>
      <w:r w:rsidR="007A7433" w:rsidRPr="00BC734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การวางแผน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อบต.นาสิงห์ ได้จัดทำแผนยุทธศาสตร์การพัฒนาและแผนพัฒนา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ต่อไป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อบต.นาสิงห์ ได้ประกาศใช้แผนพัฒนา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</w:t>
      </w:r>
      <w:r w:rsidR="009668C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>2561-2564)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50"/>
        <w:gridCol w:w="847"/>
        <w:gridCol w:w="1987"/>
        <w:gridCol w:w="847"/>
        <w:gridCol w:w="1841"/>
        <w:gridCol w:w="847"/>
        <w:gridCol w:w="1841"/>
        <w:gridCol w:w="847"/>
        <w:gridCol w:w="1841"/>
      </w:tblGrid>
      <w:tr w:rsidR="002A3257" w:rsidRPr="00062074" w:rsidTr="009D27B6">
        <w:tc>
          <w:tcPr>
            <w:tcW w:w="0" w:type="auto"/>
            <w:vMerge w:val="restart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0" w:type="auto"/>
            <w:gridSpan w:val="2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0" w:type="auto"/>
            <w:gridSpan w:val="2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0" w:type="auto"/>
            <w:gridSpan w:val="2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2A3257" w:rsidRPr="00062074" w:rsidTr="009D27B6">
        <w:tc>
          <w:tcPr>
            <w:tcW w:w="0" w:type="auto"/>
            <w:vMerge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14,489,500.00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14,789,500.00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15,089,500.00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15,389,500.00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150,348,000.00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7,865,000.00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10,215,000.00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7,135,000.00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730,000.00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</w:tr>
      <w:tr w:rsidR="002A3257" w:rsidRPr="00062074" w:rsidTr="009D27B6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166,497,500.00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24,254,500.00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26,904,500.00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24,124,500.00</w:t>
            </w:r>
          </w:p>
        </w:tc>
      </w:tr>
    </w:tbl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EDE" w:rsidRDefault="00A65EDE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A3257" w:rsidRPr="00062074" w:rsidRDefault="00BC7343" w:rsidP="002A32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                                     </w:t>
      </w:r>
      <w:r w:rsidR="002A3257"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การจัดทำงบประมาณ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ผู้บริหารอบต.นาสิงห์ ได้ประกาศใช้ข้อบัญญัติงบประมาณ เมื่อวันที่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กันยายน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73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งบประมาณ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12,292,800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84"/>
        <w:gridCol w:w="1245"/>
        <w:gridCol w:w="2319"/>
      </w:tblGrid>
      <w:tr w:rsidR="002A3257" w:rsidRPr="00062074" w:rsidTr="00D541D7"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10,019,500.00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210,000.00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260,000.00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1,598,300.00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205,000.00</w:t>
            </w:r>
          </w:p>
        </w:tc>
      </w:tr>
      <w:tr w:rsidR="002A3257" w:rsidRPr="00062074" w:rsidTr="00D541D7">
        <w:trPr>
          <w:trHeight w:val="375"/>
        </w:trPr>
        <w:tc>
          <w:tcPr>
            <w:tcW w:w="0" w:type="auto"/>
            <w:hideMark/>
          </w:tcPr>
          <w:p w:rsidR="002A3257" w:rsidRPr="00062074" w:rsidRDefault="002A3257" w:rsidP="002A325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0" w:type="auto"/>
            <w:hideMark/>
          </w:tcPr>
          <w:p w:rsidR="002A3257" w:rsidRPr="00062074" w:rsidRDefault="002A3257" w:rsidP="002A325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12,292,800.00</w:t>
            </w:r>
          </w:p>
        </w:tc>
      </w:tr>
    </w:tbl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2849" w:rsidRDefault="00942849" w:rsidP="002A3257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077A1D" w:rsidRDefault="00077A1D" w:rsidP="00077A1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ตารางเปรียบเทียบจำนวนโครงการจากแผนพัฒนา</w:t>
      </w:r>
      <w:r w:rsidR="009428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ท้องถิ่นสี่ปี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9428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7A1D" w:rsidRDefault="00077A1D" w:rsidP="00077A1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กับโครงการที่นำมาจัดทำงบประมาณ</w:t>
      </w:r>
      <w:r w:rsidR="007B3C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(แยกรายยุทธศาสตร์การพัฒนา)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936"/>
        <w:gridCol w:w="1780"/>
        <w:gridCol w:w="2215"/>
        <w:gridCol w:w="2017"/>
      </w:tblGrid>
      <w:tr w:rsidR="00077A1D" w:rsidRPr="005A72E2" w:rsidTr="00942849">
        <w:tc>
          <w:tcPr>
            <w:tcW w:w="2845" w:type="pct"/>
            <w:hideMark/>
          </w:tcPr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8" w:type="pct"/>
            <w:hideMark/>
          </w:tcPr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ตามแผนสามปี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7A1D" w:rsidRPr="00C056B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" w:name="_Hlk525544673"/>
            <w:r w:rsidRPr="005A72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  <w:bookmarkEnd w:id="1"/>
          </w:p>
        </w:tc>
        <w:tc>
          <w:tcPr>
            <w:tcW w:w="638" w:type="pct"/>
            <w:hideMark/>
          </w:tcPr>
          <w:p w:rsidR="00077A1D" w:rsidRPr="005A72E2" w:rsidRDefault="00942849" w:rsidP="009428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9A786E" w:rsidRDefault="00077A1D" w:rsidP="009428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A78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C056B2" w:rsidRDefault="00942849" w:rsidP="0094284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74.41</w:t>
            </w:r>
          </w:p>
        </w:tc>
      </w:tr>
      <w:tr w:rsidR="00077A1D" w:rsidRPr="005A72E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  <w:r w:rsidR="00942849"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ควบคู่กับการส่งเสริมการท่องเที่ยว</w:t>
            </w:r>
          </w:p>
        </w:tc>
        <w:tc>
          <w:tcPr>
            <w:tcW w:w="638" w:type="pct"/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60.00</w:t>
            </w:r>
          </w:p>
        </w:tc>
      </w:tr>
      <w:tr w:rsidR="00077A1D" w:rsidRPr="005A72E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2" w:name="_Hlk525544615"/>
            <w:r w:rsidRPr="005A72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  <w:bookmarkEnd w:id="2"/>
          </w:p>
        </w:tc>
        <w:tc>
          <w:tcPr>
            <w:tcW w:w="638" w:type="pct"/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77.77</w:t>
            </w:r>
          </w:p>
        </w:tc>
      </w:tr>
      <w:tr w:rsidR="00077A1D" w:rsidRPr="005A72E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638" w:type="pct"/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28.37</w:t>
            </w:r>
          </w:p>
        </w:tc>
      </w:tr>
      <w:tr w:rsidR="00077A1D" w:rsidRPr="005A72E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638" w:type="pct"/>
            <w:hideMark/>
          </w:tcPr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4284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50.00</w:t>
            </w:r>
          </w:p>
        </w:tc>
      </w:tr>
      <w:tr w:rsidR="00077A1D" w:rsidRPr="005A72E2" w:rsidTr="00942849">
        <w:trPr>
          <w:trHeight w:val="419"/>
        </w:trPr>
        <w:tc>
          <w:tcPr>
            <w:tcW w:w="2845" w:type="pct"/>
            <w:hideMark/>
          </w:tcPr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8" w:type="pct"/>
            <w:hideMark/>
          </w:tcPr>
          <w:p w:rsidR="00077A1D" w:rsidRPr="005A72E2" w:rsidRDefault="00077A1D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42849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77A1D" w:rsidRPr="005A72E2" w:rsidRDefault="00942849" w:rsidP="00CC0A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48.66</w:t>
            </w:r>
          </w:p>
        </w:tc>
      </w:tr>
    </w:tbl>
    <w:p w:rsidR="00077A1D" w:rsidRDefault="00077A1D" w:rsidP="00077A1D">
      <w:pP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ภาพรวมจำนวนโครงการจากแผนที่นำไปจัดทำงบประมาณ คิดเป็นร้อยละ </w:t>
      </w:r>
      <w:r w:rsidR="00551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48.66</w:t>
      </w:r>
    </w:p>
    <w:p w:rsidR="00077A1D" w:rsidRDefault="00077A1D" w:rsidP="00077A1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ยุทธศาสตร์ที่นำโครงการจากแผนพัฒนาสามปีมาจัดทำงบประมาณรายจ่ายมากที่สุดคือ </w:t>
      </w:r>
      <w:r w:rsidR="00551EC7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="00551EC7" w:rsidRPr="005A72E2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การรักษาความสงบเรียบร้อยและความมั่นคง</w:t>
      </w:r>
      <w:r w:rsidR="00551E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551EC7">
        <w:rPr>
          <w:rFonts w:ascii="TH SarabunIT๙" w:eastAsia="Times New Roman" w:hAnsi="TH SarabunIT๙" w:cs="TH SarabunIT๙" w:hint="cs"/>
          <w:sz w:val="32"/>
          <w:szCs w:val="32"/>
          <w:cs/>
        </w:rPr>
        <w:t>77.77</w:t>
      </w:r>
    </w:p>
    <w:p w:rsidR="00077A1D" w:rsidRDefault="00077A1D" w:rsidP="00077A1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อันดับที่ 2 ยุทธศาสตร์ด้าน</w:t>
      </w:r>
      <w:r w:rsidR="004F347B" w:rsidRPr="005A72E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การพัฒนาด้านสังคมและคุณภาพชีวิต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7</w:t>
      </w:r>
      <w:r w:rsidR="004F347B">
        <w:rPr>
          <w:rFonts w:ascii="TH SarabunIT๙" w:eastAsia="Times New Roman" w:hAnsi="TH SarabunIT๙" w:cs="TH SarabunIT๙" w:hint="cs"/>
          <w:sz w:val="32"/>
          <w:szCs w:val="32"/>
          <w:cs/>
        </w:rPr>
        <w:t>4.41</w:t>
      </w:r>
    </w:p>
    <w:p w:rsidR="00077A1D" w:rsidRDefault="00077A1D" w:rsidP="00077A1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อันดับที่ 3 ยุทธศาสตร์ด้านการจัดการทรัพยากรธรรมชาติและสิ่งแวดล้อม</w:t>
      </w:r>
      <w:r w:rsidR="004F347B">
        <w:rPr>
          <w:rFonts w:ascii="TH SarabunIT๙" w:eastAsia="Times New Roman" w:hAnsi="TH SarabunIT๙" w:cs="TH SarabunIT๙" w:hint="cs"/>
          <w:sz w:val="32"/>
          <w:szCs w:val="32"/>
          <w:cs/>
        </w:rPr>
        <w:t>ควบคู่กับการส่งเสริมการท่องเที่ยว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4F347B">
        <w:rPr>
          <w:rFonts w:ascii="TH SarabunIT๙" w:eastAsia="Times New Roman" w:hAnsi="TH SarabunIT๙" w:cs="TH SarabunIT๙" w:hint="cs"/>
          <w:sz w:val="32"/>
          <w:szCs w:val="32"/>
          <w:cs/>
        </w:rPr>
        <w:t>60.00</w:t>
      </w:r>
    </w:p>
    <w:p w:rsidR="00077A1D" w:rsidRDefault="00077A1D" w:rsidP="00077A1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อันดับที่ 4 ยุทธศาสตร์การพัฒนาระบบบริหารจัดการที่ดี คิดเป็นร้อยละ </w:t>
      </w:r>
      <w:r w:rsidR="004F347B">
        <w:rPr>
          <w:rFonts w:ascii="TH SarabunIT๙" w:eastAsia="Times New Roman" w:hAnsi="TH SarabunIT๙" w:cs="TH SarabunIT๙" w:hint="cs"/>
          <w:sz w:val="32"/>
          <w:szCs w:val="32"/>
          <w:cs/>
        </w:rPr>
        <w:t>50.00</w:t>
      </w:r>
    </w:p>
    <w:p w:rsidR="00077A1D" w:rsidRDefault="00077A1D" w:rsidP="00077A1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อันดับที่ 5 ยุทธศาสตร์การพัฒนาระบบโครงสร้างพื้นฐาน คิดเป็นร้อยละ </w:t>
      </w:r>
      <w:r w:rsidR="004F347B">
        <w:rPr>
          <w:rFonts w:ascii="TH SarabunIT๙" w:eastAsia="Times New Roman" w:hAnsi="TH SarabunIT๙" w:cs="TH SarabunIT๙" w:hint="cs"/>
          <w:sz w:val="32"/>
          <w:szCs w:val="32"/>
          <w:cs/>
        </w:rPr>
        <w:t>28.37</w:t>
      </w: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717E" w:rsidRPr="00BC7343" w:rsidRDefault="00BC7343" w:rsidP="00BC7343">
      <w:pPr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</w:pPr>
      <w:r w:rsidRPr="00BC7343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ภาคผนวก</w:t>
      </w:r>
    </w:p>
    <w:p w:rsidR="00E52808" w:rsidRPr="00E52808" w:rsidRDefault="00E52808" w:rsidP="0071094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52808">
        <w:rPr>
          <w:rFonts w:ascii="THSarabunNew" w:eastAsia="Times New Roman" w:hAnsi="THSarabunNew" w:cs="Tahoma"/>
          <w:color w:val="000000"/>
          <w:sz w:val="18"/>
          <w:szCs w:val="18"/>
          <w:cs/>
        </w:rPr>
        <w:t>รายละเอียดโครงการในข้อบัญญัติงบประมาณ อบต.นาสิงห์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701"/>
        <w:gridCol w:w="2584"/>
        <w:gridCol w:w="1373"/>
        <w:gridCol w:w="1212"/>
        <w:gridCol w:w="3471"/>
        <w:gridCol w:w="2259"/>
      </w:tblGrid>
      <w:tr w:rsidR="00E52808" w:rsidRPr="00E52808" w:rsidTr="00E52808">
        <w:trPr>
          <w:tblCellSpacing w:w="15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แหล่งที่มา</w:t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วัตถุ</w:t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ประสงค์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ผลผลิต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6,438,000.00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เพื่อให้ผู้สูงอายุมีรายได้สำหรับครองชีพ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ผู้สูงอายุผู้มีสิทธิ์ได้ รับเบี้ยยังชีพในตำบล นาสิงห์ทุกคน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1,536,000.00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เพื่อให้คนพิการมีรายได้สำหรับครองชีพ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ผู้พิการผู้มีสิทธิ์ได้รับเบี้ยคนพิการในตำบลนาสิงห์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เพื่อให้ผู้ป่วยเอดส์มีรายได้สำหรับครองชีพ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ผู้ป่วยเอดส์ผู้มีสิทธิ์ได้รับเบี้ยผู้ป่วยเอดส์ในตำบลนาสิงห์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เพื่อส่งเสริมพัฒนาเด็กและเยาวชนให้มีโอกาสแสดงความสามารถ ความริเริ่มสร้างสรรค์ รู้จักทำกิจกรรมร่วมกัน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เด็กและเยาวชนทุกคนที่อยู่ในพื้นที่ตำบลนาสิงห์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งานมหกรรมการจัดการศึกษาท้องถิ่น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เพื่อเป็นค่าใช้จ่ายในการจัดนิทรรศการ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และนำนักเรียน ครู บุคลากรทางการศึกษาเข้าร่วมกิจกรรม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 ครู บุคลากรทางการศึกษา ศพด. 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เพื่อพัฒนาความรู้ความสามารถในการปฏิบัติงานของครูผู้ดูแลเด็ก/ผู้ดูแลเด็ก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ครูผู้ดูแลเด็ก/ผู้ดูแลเด็ก ศพด.ทั้ง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857,500.00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เพื่อเป็นค่าจ้างเหมาประกอบอาหารกลางวัน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 ศพด.ทั้ง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เพื่อให้นักเรียนได้ศึกษาเรียนรู้นอกสถานที่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พิธีบายศรีสู่ขวัญสนุกสุขสันต์วันปิดเทอม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เพื่อเป็นขวัญกำลังใจและสร้างแรงบันดาลใจให้นักเรียนในการศึกษาหาความรู้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แข่งขันกีฬาปฐมวัยเกมส์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เพื่อใช้เป็นกิจกรรมกลางแจ้งซึ่งช่วยในการเสริมสร้างพัฒนาการของเด็กได้ครบทั้ง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ด้าน คือ อารมย์ สังคม ร่างกาย และสติปัญญา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ม่านบังแดดภายในศูนย์พัฒนาเด็กเล็ก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เพื่อบังแดดที่ส่องเข้าทางหน้าต่างของศูนย์พัฒนาเด็กเล็ก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เพื่อให้ประชาชนในตำบลนาสิงห์มีสุขภาพร่างกายสุขภาพจิตที่ดี ใช้เวลาว่างให้เกิดประโยชน์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แห่เทียนเข้าพรรษา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ป้องกันและควบคุมโรคระบาด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เพื่อป้องกันและควบคุมโรคระบาด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ป้องกันและควบคุมโรคเอดส์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เพื่อป้องกันการแพร่ระบาดของโรคเอดส์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เขตตำบลนาสิงห์ไม่มีผู้ติดเชื้อเอดส์เพิ่มขึ้น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สืบสานประเพณีรดน้ำขอพรผู้สูงอายุ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เพื่อสืบสานประเพณีรดน้ำดำหัวผู้สูงอายุเนื่องในวันสงกรานต์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ผู้สูงอายุตำบลนาสิงห์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ฝึกอบรมส่งเสริมอาชีพหลักสูตรนวดเพื่อสุขภาพ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สนับสนุนให้กลุ่มสตรีและประชาชนทั่วไปมีองค์ความรู้ในการประกอบอาชีพ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ฝึกอบรมส่งเสริมอาชีพหลักสูตรอาหารไทยและขนมไทย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สนับสนุนให้กลุ่มสตรี เยาวชนและผู้สูงอายุมีองค์ความรู้ในการประกอบอาชีพ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 เยาวชน ผู้สูงอายุในเขตตำบลนาสิงห์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แปลงเกษตรสาธิตวิถีพอเพียง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เป็นแหล่งเรียนรู้ทางการเกษตรตามหลักปรัชญาเศรษฐกิจพอเพียง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เยาวชน สตรี เกษตรกร 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ออกแบบผลิตภัณฑ์ผ้าเป็นของที่ระลึก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กระตุ้นและสนับสนุนการสร้างอาชีพให้ประชาชนในตำบล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สตรี เยาวชน ผู้สูงอายุและประชาชนทั่วไป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อบรมศิลปะการผูกผ้าและการจัดดอกไม้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ส่งเสริมการมีงานทำสร้างรายได้เสริม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เยาวชน สตรี ผู้สูงอายุ 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เกษตรกรน้อย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เพื่อให้เด็กนักเรียนมีความรู้เกี่ยวกับการป้องกันควบคุมโรค -เพื่อให้นำความรู้ที่ได้ไปต่อยอดให้กับผู้ปกครอง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นักเรียนโรงเรียน บ้านนาทราย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เพื่อให้นักเรียนรู้สึกชื่นชมร่วมกิจกรรมและมีผลงานศิลปะผลงานดนตรี ผลงานกีฬา/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นั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นทนา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นักเรียนร้อยละ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อุดหนุนกิจกรรมและงานประเพณีท้องถิ่น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เพื่อสืบสานประเพณีที่ดีงาม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อุดหนุนศูนย์สาธารณสุขมูลฐาน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เพื่อสนับสนุนสสมช.ให้มีประสิทธิภาพ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มช.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ขยายผลหมู่บ้านเศรษฐกิจพอเพียงต้นแบบ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สนับสนุนการดำเนินงานหมู่บ้านเศรษฐกิจพอเพียง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หมู่บ้านเศรษฐกิจพอเพียงต้นแบบตำบลนาสิงห์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รวมพลังสตรีศรีวิไลเนื่องในวันสตรีสากล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เพื่อสนับสนุนกิจกรรมสตรีเนื่องในวันสตรีสากล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กลุ่มสตรีในอำเภอศรีวิไล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ส่งเสริมสนับสนุนพัฒนาศูนย์ข้าวชุมชนด้วยการผลิตเมล็ดพันธุ์ข้าวพันธุ์ดี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วามรู้เกษตรกรให้สามารถขยายพันธุ์พืชได้เองเพื่อลดรายจ่ายในการลงทุนปลูกพืชเพื่อให้มีพืชพันธุ์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รุ่น รุ่นละ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ผลิตสารไคโตซาน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เพื่อผลิตสารเพิ่มประสิทธิภาพพืชให้ได้ผลผลิตเพิ่มขึ้น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คัดแยกขยะ สะสมเงินทอง คุ้มครองอนาคต ลดปัญหาสิ่งแวดล้อม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เพื่อสร้างความสะอาดในชุมชน ส่งเสริมการออม อนุรักษ์สิ่งแวดล้อม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1-8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ปรับปรุงบ่อขยะ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เพื่อให้มีที่ทิ้งขยะที่เหมาะสมและเพียงพอ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บ่อขยะ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แก้ไขปัญหามลภาวะจากกลิ่นขี้ยางพารา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เพื่อไขปัญหากลิ่นเหม็นจากขี้ยางพารา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ลานยางที่อยู่ใกล้ชุมชนทุกแห่ง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เพื่อปรับปรุงภูมิทัศน์ให้สะอาดเป็นระเบียบสวยงาม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ถนนสายหลักสายรองในตำบลนาสิงห์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อนุรักษ์พันธุ์สัตว์น้ำจืด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เพื่ออนุรักษ์พันธุ์สัตว์น้ำจืด และเพิ่มปริมาณสัตว์น้ำในตำบลนาสิงห์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ปล่อยปลาตามแหล่งน้ำสาธารณะ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ปลูกต้นไม้ริมถนนสาธารณะ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เพื่อปรับปรุงภมิทัศน์ริมถนนให้สวยงาม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ปลูกต้นไม้ริมถนนสายหลักของตำบล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ซ้อมแผนป้องกันและระงับอัคคีภัยในสถานศึกษา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เพื่อซักซ้อมเตรียมการป้องกันกรณีเกิดอัคคีภัยในสถานศึกษา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สถานศึกษาในพื้นที่ ปีละ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แห่ง/ครั้ง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ส่งเสริมและสนับสนุนการสร้างความปรองดองและสมานฉันท์ของคนใน 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เพื่อสร้างความปรองดองลดปัญหาความขัดแย้งของคนในชุมชน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ประชาชนตำบลนาสิงห์ จำนวน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ศึกษาเพื่อต่อต้านการใช้ยาเสพติดในเด็กนักเรียน (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D.A.R.E.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ประเทศไทย)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เพื่อแก้ไขปัญหาการแพร่ระบาดยาเสพติดในโรงเรียนและชุมชน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2/2560 -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ร.ร.บ้านนาสิงห์ ชั้น ป.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6 -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ร.ร.บ้านนาทราย ชั้น ป.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อบรมวัน อปพร.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มีนาคมของทุกปี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เพื่อเป็นขวัญกำลังใจแก่ อปพร.และให้อปพร.บำเพ็ญประโยชน์แก่ชุมชน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อปพร.ตำบลนาสิงห์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เทศกาลปีใหม่และสงกรานต์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ศูนย์ปฏิบัติการป้องกันและปราบปรามยาเสพติดอำเภอศรีวิไล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เพื่อสนับสนุนการดำเนินการป้องกันและแก้ไขปัญหายาเสพติด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ศป.ปส.อ.ศรีวิไล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อุดหนุนศูนย์พลังแผ่นดินเอาชนะ ยาเสพติดจังหวัดบึงกาฬ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เพื่อสนับสนุนการดำเนินการป้องกันและแก้ไขปัญหายาเสพติด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ศูนย์พลังแผ่นดิน เอาชนะยาเสพติด จังหวัดบึงกาฬ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ซ่อมแซมถนนลูกรังสายดงคำ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2,000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ซ่อมแซมถนนลูกรังสายห้วยอีแดด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2,000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ซ่อมแซมถนนลูกรังสายหนองแฮ่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1,500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ซ่อมแซมถนนลูกรังสายห้วยปอ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3,500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ซ่อมแซมถนนลูกรังสายโคกทิศมี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1,200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ซ่อมแซมถนนลูกรังสายโคกมน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ซ่อมแซมถนนลูกรังสายโคกปลายนา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ซ่อมแซมถนนลูกรังสายถ้ำน้อยน้ำทิพย์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ซ่อมแซมถนนลูกรังสายห้วยจ่า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ซ่อมแซมถนนลูกรังสายนาพ่อสด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ล.หมู่บ้านจากศาลาประชาคม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7 -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ตลาดชุมชน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กว้างเฉลี่ย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150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ก่อสร้างทางระบายน้ำ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0.30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ลึก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0.30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ก่อสร้างทางระบายน้ำค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สล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1,3,5,8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ซ่อมแซมรางระบายน้ำ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ซ่อมแซมรางระบายน้ำ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500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วางท่อข้ามห้วย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เพิ่มประสิทธิภาพสูบน้ำ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ปรับปรุงระบบสูบน้ำ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เพิ่มปริมาณการผลิตน้ำ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ปรับปรุงระบบน้ำบาดาล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แผนพัฒนาสามปี แผนดำเนินงาน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เพื่อเพิ่มรายได้ของอบต. -เพื่อรวบรวมข้อมูลของอบต. -เพื่อประโยชน์ในการบริหารงาน-เพื่อให้การจัดเก็บภาษีมีระบบที่แน่นอนและสามารถตรวจสอบได้รวดเร็ว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ออกสำรวจพื้นที่ ประเมินภาษีตำบล นาสิงห์ ม.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1-8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ขอรับเงินอุดหนุนศูนย์ข้อมูลข่าวสารท้องถิ่นและศูนย์รวมข้อมูลด้านการจัด ซื้อจัดจ้างของ อปท.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เพื่อเป็นศูนย์ข้อมูลข่าวสารของทางราชการเพื่อเผยแพร่ประชาสัมพันธ์ข่าวสาร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ศูนย์ข้อมูลข่าวสาร และศูนย์รวมข้อมูลข่าวสารด้านการจัดซื้อจัดจ้างของ อปท. อำเภอศรีวิไล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จัดงานรัฐพิธี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เพื่ออุดหนุนอำเภอศรีวิไลในการจัดงานรัฐพิธี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งานรัฐพิธี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สงเคราะห์ช่วยเหลือและบรรเทาสาธารณภัยแก่ผู้ประสบความเดือดร้อน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เพื่อช่วยเหลือสงเคราะห์ประชาชนในพื้นที่จังหวัดบึงกาฬที่ได้รับความเดือดร้อนจากสาธารณภัย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ประชาชนที่ได้รับ ความเดือดร้อนจาก สาธารณภัย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เพื่อให้การประชาสัมพันธ์ข่าวสารทั่วถึง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หอกระจายข่าว หมู่บ้าน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เพื่อให้การประชาสัมพันธ์ข่าวสารทั่วถึง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หอกระจายข่าว หมู่บ้าน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</w:tbl>
    <w:p w:rsidR="00E52808" w:rsidRDefault="00E52808">
      <w:pPr>
        <w:rPr>
          <w:rFonts w:ascii="TH SarabunIT๙" w:hAnsi="TH SarabunIT๙" w:cs="TH SarabunIT๙"/>
          <w:sz w:val="32"/>
          <w:szCs w:val="32"/>
        </w:rPr>
      </w:pPr>
    </w:p>
    <w:p w:rsidR="009C6DC1" w:rsidRDefault="009C6DC1">
      <w:pPr>
        <w:rPr>
          <w:rFonts w:ascii="TH SarabunIT๙" w:hAnsi="TH SarabunIT๙" w:cs="TH SarabunIT๙"/>
          <w:sz w:val="32"/>
          <w:szCs w:val="32"/>
        </w:rPr>
      </w:pPr>
    </w:p>
    <w:p w:rsidR="009C6DC1" w:rsidRPr="009C6DC1" w:rsidRDefault="009C6DC1" w:rsidP="009C6DC1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Tahoma"/>
          <w:b/>
          <w:bCs/>
          <w:kern w:val="36"/>
          <w:sz w:val="24"/>
          <w:szCs w:val="24"/>
        </w:rPr>
      </w:pPr>
      <w:r>
        <w:rPr>
          <w:rFonts w:ascii="THSarabunNew" w:eastAsia="Times New Roman" w:hAnsi="THSarabunNew" w:cs="Tahoma" w:hint="cs"/>
          <w:b/>
          <w:bCs/>
          <w:kern w:val="36"/>
          <w:sz w:val="24"/>
          <w:szCs w:val="24"/>
          <w:cs/>
        </w:rPr>
        <w:t>ร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  <w:cs/>
        </w:rPr>
        <w:t xml:space="preserve">ายงานผลการดำเนินงานโครงการ ปี 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</w:rPr>
        <w:t>2561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</w:rPr>
        <w:br/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  <w:cs/>
        </w:rPr>
        <w:t>อบต.นาสิงห์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673"/>
        <w:gridCol w:w="2788"/>
        <w:gridCol w:w="2091"/>
        <w:gridCol w:w="2091"/>
        <w:gridCol w:w="2091"/>
      </w:tblGrid>
      <w:tr w:rsidR="009C6DC1" w:rsidRPr="009C6DC1" w:rsidTr="009C6DC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อบต.นาสิงห์ ศรีวิไล จ.บึงกาฬ</w:t>
            </w:r>
          </w:p>
        </w:tc>
      </w:tr>
      <w:tr w:rsidR="009C6DC1" w:rsidRPr="009C6DC1" w:rsidTr="009C6DC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เปอร์เซ็นต์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การดำเนินการ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 w:hint="cs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 w:cs="Tahoma" w:hint="cs"/>
                <w:b/>
                <w:bCs/>
                <w:sz w:val="20"/>
                <w:szCs w:val="20"/>
                <w:cs/>
              </w:rPr>
              <w:t>เลขที่สัญญา/ชื่อโครงการ/กิจกรรม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ระยะเวลา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การดำเนินการ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วัน)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วงเงินตามสัญญา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เบิกจ่าย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บาท)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524,500.00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524,500.00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ประจำเดือนพฤศจิกายน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518,900.00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519,500.00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519,500.00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518,300.00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514,100.00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514,100.00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512,100.00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512,100.00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508,200.00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508,200.00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502,400.00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502,400.00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115,200.00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115,200.00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เมษายน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117,600.00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พฤศจิกายน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เมษายน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งานมหกรรมการจัดการศึกษาท้องถิ่น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3,445.00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3,445.00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จ้างรถตู้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11,455.00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11,455.00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ค่าลงทะเบียน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อาหารกลางวัน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227,500.00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227,500.00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198,000.00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198,000.00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177,600.00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พิธีบายศรีสู่ขวัญสนุกสุขสันต์วันปิดเทอม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โครงการพิธีบายสีสู่ขวัญสนุกสุขสันต์วันปิดเทอม ศพด.ทั้ง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แข่งขันกีฬาปฐมวัยเกมส์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ม่านบังแดดภายในศูนย์พัฒนาเด็กเล็ก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โครงการจัดซื้อผ้าม่านบังแดด ศพด.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จัดงานวันสงกรานต์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เงินสนับสนุนค่าริ้วขบวน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ค่าจ้างแต่งตัวพร้อมชุดและเครื่องประดับ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ค่าจ้างประกอบอาหารพร้อมเครื่องดื่ม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แห่เทียนเข้าพรรษา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เงินสนับสนุนตกแต่งริ้วขบวนแห่เทียนเข้าพรรษา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29,500.00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29,500.00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ค่าป้าย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37,950.00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37,950.00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1,149.00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1,149.00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สืบสานประเพณีรดน้ำขอพรผู้สูงอายุ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เงินรางวัลและค่าตอบแทนฯ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อบรมศิลปะการผูกผ้าและการจัดดอกไม้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14,350.00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14,350.00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อุดหนุนกิจกรรมและงานประเพณีท้องถิ่น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อุดหนุนศูนย์สาธารณสุขมูลฐาน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รวมพลังสตรีศรีวิไลเนื่องในวันสตรีสากล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โครงการรวมพลังสตรีศรีวิไลเนื่องในวันสตรีสากล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ปรับปรุงบ่อขยะ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แก้ไขปัญหามลภาวะจากกลิ่นขี้ยางพารา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อนุรักษ์พันธุ์สัตว์น้ำจืด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ซ้อมแผนป้องกันและระงับอัคคีภัยในสถานศึกษา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ค่าตอบแทนวิทยากร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ค่าจ้างประกอบอาหาร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ค่าป้าย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อบรมวัน อปพร.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มีนาคมของทุกปี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ค่าวิทยากร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โครงการป้องกันลดอุบัติเหตุช่วงเทศกาลปีใหม่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โครงการป้องกันลดอุบัติเหตุช่วงเทศกาลสงกรานต์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ศูนย์ปฏิบัติการป้องกันและปราบปรามยาเสพติดอำเภอศรีวิไล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โครงการศูนย์ปฏิบัติการป้องกันและปราบปรามยาเสพติดอำเภอ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ซ่อมแซมถนนลูกรังสายดงคำ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ซ่อมแซมถนนลูกรังสายห้วยอีแดด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ซ่อมแซมถนนลูกรังสายหนองแฮ่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ซ่อมแซมถนนลูกรังสายห้วยปอ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35.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ซ่อมแซมถนนลูกรังสายโคกทิศมี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ซ่อมแซมถนนลูกรังสายโคกมน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ซ่อมแซมถนนลูกรังสายโคกปลายนา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ซ่อมแซมถนนลูกรังสายถ้ำน้อยน้ำทิพย์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ซ่อมแซมถนนลูกรังสายห้วยจ่า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ซ่อมแซมถนนลูกรังสายนาพ่อสด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proofErr w:type="gram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ล.หมู่บ้านจากศาลาประชาคม</w:t>
            </w:r>
            <w:proofErr w:type="gram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7 -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ตลาดชุมชน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โครงการขยายไหล่ทางถนน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173,000.00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1,3,5,8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โครงการปรับปรุงซ่อมแซมรางระบายน้ำ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โครงการปรับปรุงระบบประปา 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2,595.00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2,595.00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9,375.00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9,375.00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8,220.00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8,220.00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26,300.00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ขอรับเงินอุดหนุนศูนย์ข้อมูลข่าวสารท้องถิ่นและศูนย์รวมข้อมูลด้านการจัด ซื้อจัดจ้างของ อปท.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 อบต.นาสะแบง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จัดงานรัฐพิธี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โครงการซ่อมแซมหอกระจายข่าว หมู</w:t>
            </w:r>
            <w:r w:rsidR="00304EB6">
              <w:rPr>
                <w:rFonts w:ascii="THSarabunNew" w:eastAsia="Times New Roman" w:hAnsi="THSarabunNew" w:cs="Tahoma" w:hint="cs"/>
                <w:sz w:val="18"/>
                <w:szCs w:val="18"/>
                <w:cs/>
              </w:rPr>
              <w:t>่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โครงการซ่อมแซมหอกระจายข่าว หมู</w:t>
            </w:r>
            <w:r w:rsidR="00304EB6">
              <w:rPr>
                <w:rFonts w:ascii="THSarabunNew" w:eastAsia="Times New Roman" w:hAnsi="THSarabunNew" w:cs="Tahoma" w:hint="cs"/>
                <w:sz w:val="18"/>
                <w:szCs w:val="18"/>
                <w:cs/>
              </w:rPr>
              <w:t>่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>10,687,499.00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>10,687,499.00</w:t>
            </w:r>
          </w:p>
        </w:tc>
      </w:tr>
    </w:tbl>
    <w:p w:rsidR="009C6DC1" w:rsidRPr="00BC7343" w:rsidRDefault="009C6DC1">
      <w:pPr>
        <w:rPr>
          <w:rFonts w:ascii="Angsana New" w:hAnsi="Angsana New" w:cs="Angsana New"/>
          <w:sz w:val="32"/>
          <w:szCs w:val="32"/>
        </w:rPr>
      </w:pPr>
      <w:r w:rsidRPr="00BC7343">
        <w:rPr>
          <w:rFonts w:ascii="Angsana New" w:eastAsia="Times New Roman" w:hAnsi="Angsana New" w:cs="Angsana New"/>
          <w:sz w:val="24"/>
          <w:szCs w:val="24"/>
          <w:cs/>
        </w:rPr>
        <w:t xml:space="preserve">ข้อมูล ณ </w:t>
      </w:r>
      <w:r w:rsidRPr="00BC7343">
        <w:rPr>
          <w:rFonts w:ascii="Angsana New" w:eastAsia="Times New Roman" w:hAnsi="Angsana New" w:cs="Angsana New"/>
          <w:sz w:val="24"/>
          <w:szCs w:val="24"/>
        </w:rPr>
        <w:t>24/09/2561</w:t>
      </w:r>
    </w:p>
    <w:sectPr w:rsidR="009C6DC1" w:rsidRPr="00BC7343" w:rsidSect="003C30BA">
      <w:pgSz w:w="16838" w:h="11906" w:orient="landscape" w:code="9"/>
      <w:pgMar w:top="1440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E8" w:rsidRDefault="000F0EE8" w:rsidP="00A63411">
      <w:pPr>
        <w:spacing w:after="0" w:line="240" w:lineRule="auto"/>
      </w:pPr>
      <w:r>
        <w:separator/>
      </w:r>
    </w:p>
  </w:endnote>
  <w:endnote w:type="continuationSeparator" w:id="0">
    <w:p w:rsidR="000F0EE8" w:rsidRDefault="000F0EE8" w:rsidP="00A6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692016"/>
      <w:docPartObj>
        <w:docPartGallery w:val="Page Numbers (Bottom of Page)"/>
        <w:docPartUnique/>
      </w:docPartObj>
    </w:sdtPr>
    <w:sdtContent>
      <w:p w:rsidR="00A63411" w:rsidRDefault="00A63411">
        <w:pPr>
          <w:pStyle w:val="a8"/>
          <w:jc w:val="center"/>
        </w:pPr>
        <w:r>
          <w:t>1</w:t>
        </w:r>
      </w:p>
    </w:sdtContent>
  </w:sdt>
  <w:p w:rsidR="00A63411" w:rsidRDefault="00A634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E8" w:rsidRDefault="000F0EE8" w:rsidP="00A63411">
      <w:pPr>
        <w:spacing w:after="0" w:line="240" w:lineRule="auto"/>
      </w:pPr>
      <w:r>
        <w:separator/>
      </w:r>
    </w:p>
  </w:footnote>
  <w:footnote w:type="continuationSeparator" w:id="0">
    <w:p w:rsidR="000F0EE8" w:rsidRDefault="000F0EE8" w:rsidP="00A63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7"/>
    <w:rsid w:val="00062074"/>
    <w:rsid w:val="00077A1D"/>
    <w:rsid w:val="000E169F"/>
    <w:rsid w:val="000F0EE8"/>
    <w:rsid w:val="002A3257"/>
    <w:rsid w:val="00304EB6"/>
    <w:rsid w:val="003C30BA"/>
    <w:rsid w:val="004F347B"/>
    <w:rsid w:val="00551EC7"/>
    <w:rsid w:val="0056717E"/>
    <w:rsid w:val="00641EB0"/>
    <w:rsid w:val="00710944"/>
    <w:rsid w:val="00753D62"/>
    <w:rsid w:val="007A7433"/>
    <w:rsid w:val="007B3C16"/>
    <w:rsid w:val="007D51E7"/>
    <w:rsid w:val="008C53AB"/>
    <w:rsid w:val="00924DEA"/>
    <w:rsid w:val="00936304"/>
    <w:rsid w:val="00942849"/>
    <w:rsid w:val="009668C5"/>
    <w:rsid w:val="009C6DC1"/>
    <w:rsid w:val="009D27B6"/>
    <w:rsid w:val="00A63411"/>
    <w:rsid w:val="00A65EDE"/>
    <w:rsid w:val="00AD3C3B"/>
    <w:rsid w:val="00BC7343"/>
    <w:rsid w:val="00BE66EA"/>
    <w:rsid w:val="00D0171D"/>
    <w:rsid w:val="00D541D7"/>
    <w:rsid w:val="00E52808"/>
    <w:rsid w:val="00EB553B"/>
    <w:rsid w:val="00F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CD8"/>
  <w15:chartTrackingRefBased/>
  <w15:docId w15:val="{90F7DB2C-6FC4-4EDF-A52A-25C9465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C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6DC1"/>
    <w:rPr>
      <w:rFonts w:ascii="Tahoma" w:eastAsia="Times New Roman" w:hAnsi="Tahoma" w:cs="Tahoma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9C6DC1"/>
  </w:style>
  <w:style w:type="paragraph" w:customStyle="1" w:styleId="msonormal0">
    <w:name w:val="msonormal"/>
    <w:basedOn w:val="a"/>
    <w:rsid w:val="009C6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3">
    <w:name w:val="Table Grid"/>
    <w:basedOn w:val="a1"/>
    <w:uiPriority w:val="59"/>
    <w:rsid w:val="009D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0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30BA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6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3411"/>
  </w:style>
  <w:style w:type="paragraph" w:styleId="a8">
    <w:name w:val="footer"/>
    <w:basedOn w:val="a"/>
    <w:link w:val="a9"/>
    <w:uiPriority w:val="99"/>
    <w:unhideWhenUsed/>
    <w:rsid w:val="00A6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6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18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2018-09-24T06:21:00Z</cp:lastPrinted>
  <dcterms:created xsi:type="dcterms:W3CDTF">2018-09-24T02:08:00Z</dcterms:created>
  <dcterms:modified xsi:type="dcterms:W3CDTF">2018-09-24T09:45:00Z</dcterms:modified>
</cp:coreProperties>
</file>